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77B0A" w14:textId="1D9779E9" w:rsidR="00580FE8" w:rsidRDefault="00F56449" w:rsidP="00DF2C86">
      <w:pPr>
        <w:pStyle w:val="Ingenmellomrom"/>
        <w:rPr>
          <w:rFonts w:ascii="Verdana" w:hAnsi="Verdana"/>
        </w:rPr>
      </w:pPr>
      <w:r>
        <w:rPr>
          <w:rFonts w:ascii="Verdana" w:hAnsi="Verdana"/>
          <w:b/>
          <w:u w:val="single"/>
        </w:rPr>
        <w:t xml:space="preserve">ICAD_Birthweight </w:t>
      </w:r>
      <w:r w:rsidR="008927E5">
        <w:rPr>
          <w:rFonts w:ascii="Verdana" w:hAnsi="Verdana"/>
          <w:b/>
          <w:u w:val="single"/>
        </w:rPr>
        <w:t>- h</w:t>
      </w:r>
      <w:r w:rsidR="003C2EB5">
        <w:rPr>
          <w:rFonts w:ascii="Verdana" w:hAnsi="Verdana"/>
          <w:b/>
          <w:u w:val="single"/>
        </w:rPr>
        <w:t>armonisation N</w:t>
      </w:r>
      <w:r w:rsidR="00DF2C86">
        <w:rPr>
          <w:rFonts w:ascii="Verdana" w:hAnsi="Verdana"/>
          <w:b/>
          <w:u w:val="single"/>
        </w:rPr>
        <w:t>otes</w:t>
      </w:r>
      <w:r w:rsidR="00580FE8" w:rsidRPr="00580FE8">
        <w:rPr>
          <w:rFonts w:ascii="Verdana" w:hAnsi="Verdana"/>
        </w:rPr>
        <w:t xml:space="preserve"> </w:t>
      </w:r>
    </w:p>
    <w:p w14:paraId="02082540" w14:textId="77777777" w:rsidR="00580FE8" w:rsidRDefault="00580FE8" w:rsidP="00DF2C86">
      <w:pPr>
        <w:pStyle w:val="Ingenmellomrom"/>
        <w:rPr>
          <w:rFonts w:ascii="Verdana" w:hAnsi="Verdana"/>
        </w:rPr>
      </w:pPr>
    </w:p>
    <w:p w14:paraId="0D89A9F9" w14:textId="77777777" w:rsidR="00C5210C" w:rsidRDefault="00C5210C" w:rsidP="00DF2C86">
      <w:pPr>
        <w:pStyle w:val="Ingenmellomrom"/>
        <w:rPr>
          <w:rFonts w:ascii="Verdana" w:hAnsi="Verdana"/>
        </w:rPr>
      </w:pPr>
    </w:p>
    <w:p w14:paraId="754A5EE4" w14:textId="18CB7062" w:rsidR="00C8639A" w:rsidRPr="00F56449" w:rsidRDefault="00C8639A" w:rsidP="00DF2C86">
      <w:pPr>
        <w:pStyle w:val="Ingenmellomrom"/>
        <w:rPr>
          <w:rFonts w:ascii="Verdana" w:hAnsi="Verdana"/>
          <w:i/>
          <w:u w:val="single"/>
        </w:rPr>
      </w:pPr>
      <w:r w:rsidRPr="00C5210C">
        <w:rPr>
          <w:rFonts w:ascii="Verdana" w:hAnsi="Verdana"/>
          <w:i/>
          <w:u w:val="single"/>
        </w:rPr>
        <w:t>Studies</w:t>
      </w:r>
      <w:r w:rsidR="009833CE" w:rsidRPr="00C5210C">
        <w:rPr>
          <w:rFonts w:ascii="Verdana" w:hAnsi="Verdana"/>
          <w:i/>
          <w:u w:val="single"/>
        </w:rPr>
        <w:t xml:space="preserve"> </w:t>
      </w:r>
      <w:r w:rsidR="00C5210C" w:rsidRPr="00C5210C">
        <w:rPr>
          <w:rFonts w:ascii="Verdana" w:hAnsi="Verdana"/>
          <w:i/>
          <w:u w:val="single"/>
        </w:rPr>
        <w:t xml:space="preserve">(wave) </w:t>
      </w:r>
      <w:r w:rsidR="0005165D">
        <w:rPr>
          <w:rFonts w:ascii="Verdana" w:hAnsi="Verdana"/>
          <w:i/>
          <w:u w:val="single"/>
        </w:rPr>
        <w:t>with releva</w:t>
      </w:r>
      <w:r w:rsidR="0005165D" w:rsidRPr="00F56449">
        <w:rPr>
          <w:rFonts w:ascii="Verdana" w:hAnsi="Verdana"/>
          <w:i/>
          <w:u w:val="single"/>
        </w:rPr>
        <w:t>nt data (n=10</w:t>
      </w:r>
      <w:r w:rsidR="00DF2C86" w:rsidRPr="00F56449">
        <w:rPr>
          <w:rFonts w:ascii="Verdana" w:hAnsi="Verdana"/>
          <w:i/>
          <w:u w:val="single"/>
        </w:rPr>
        <w:t>)</w:t>
      </w:r>
    </w:p>
    <w:p w14:paraId="1CA16E8D" w14:textId="1788845E" w:rsidR="00BC1C7A" w:rsidRDefault="00747FCA" w:rsidP="00DF2C86">
      <w:pPr>
        <w:pStyle w:val="Ingenmellomrom"/>
        <w:rPr>
          <w:rFonts w:ascii="Verdana" w:hAnsi="Verdana"/>
        </w:rPr>
      </w:pPr>
      <w:r w:rsidRPr="00F56449">
        <w:rPr>
          <w:rFonts w:ascii="Verdana" w:hAnsi="Verdana"/>
        </w:rPr>
        <w:t xml:space="preserve">ALSPAC, </w:t>
      </w:r>
      <w:r w:rsidR="00C2449C" w:rsidRPr="00F56449">
        <w:rPr>
          <w:rFonts w:ascii="Verdana" w:hAnsi="Verdana"/>
        </w:rPr>
        <w:t>CHAMPS_US</w:t>
      </w:r>
      <w:r w:rsidR="00A06C69" w:rsidRPr="00F56449">
        <w:rPr>
          <w:rFonts w:ascii="Verdana" w:hAnsi="Verdana"/>
        </w:rPr>
        <w:t>, EYHS Denmark, EYH</w:t>
      </w:r>
      <w:r w:rsidR="00A06C69">
        <w:rPr>
          <w:rFonts w:ascii="Verdana" w:hAnsi="Verdana"/>
        </w:rPr>
        <w:t xml:space="preserve">S Estonia, EYHS Norway, </w:t>
      </w:r>
      <w:r w:rsidR="000149BD">
        <w:rPr>
          <w:rFonts w:ascii="Verdana" w:hAnsi="Verdana"/>
        </w:rPr>
        <w:t xml:space="preserve">EYHS Portugal, IBDS, </w:t>
      </w:r>
      <w:r w:rsidR="00C60518">
        <w:rPr>
          <w:rFonts w:ascii="Verdana" w:hAnsi="Verdana"/>
        </w:rPr>
        <w:t>KISS</w:t>
      </w:r>
      <w:r w:rsidR="004719C2">
        <w:rPr>
          <w:rFonts w:ascii="Verdana" w:hAnsi="Verdana"/>
        </w:rPr>
        <w:t>, Pelotas</w:t>
      </w:r>
      <w:r w:rsidR="00AD5798">
        <w:rPr>
          <w:rFonts w:ascii="Verdana" w:hAnsi="Verdana"/>
        </w:rPr>
        <w:t>, SPEEDY</w:t>
      </w:r>
    </w:p>
    <w:p w14:paraId="781AE166" w14:textId="77777777" w:rsidR="00E87B50" w:rsidRPr="00C8639A" w:rsidRDefault="00E87B50" w:rsidP="00DF2C86">
      <w:pPr>
        <w:pStyle w:val="Ingenmellomrom"/>
        <w:rPr>
          <w:rFonts w:ascii="Verdana" w:hAnsi="Verdana"/>
        </w:rPr>
      </w:pPr>
    </w:p>
    <w:p w14:paraId="3A45FF84" w14:textId="77777777" w:rsidR="00DF2C86" w:rsidRPr="00C5210C" w:rsidRDefault="00DF2C86" w:rsidP="00DF2C86">
      <w:pPr>
        <w:pStyle w:val="Ingenmellomrom"/>
        <w:rPr>
          <w:rFonts w:ascii="Verdana" w:hAnsi="Verdana"/>
          <w:i/>
          <w:u w:val="single"/>
        </w:rPr>
      </w:pPr>
      <w:r w:rsidRPr="00C5210C">
        <w:rPr>
          <w:rFonts w:ascii="Verdana" w:hAnsi="Verdana"/>
          <w:i/>
          <w:u w:val="single"/>
        </w:rPr>
        <w:t>Assessment characteristics</w:t>
      </w:r>
    </w:p>
    <w:p w14:paraId="2A682F5D" w14:textId="15DFB46D" w:rsidR="00BC1C7A" w:rsidRDefault="00BC1C7A" w:rsidP="00BC1C7A">
      <w:pPr>
        <w:pStyle w:val="Ingenmellomrom"/>
        <w:rPr>
          <w:rFonts w:ascii="Verdana" w:hAnsi="Verdana"/>
        </w:rPr>
      </w:pPr>
      <w:r w:rsidRPr="00D679E4">
        <w:rPr>
          <w:rFonts w:ascii="Verdana" w:hAnsi="Verdana"/>
        </w:rPr>
        <w:t xml:space="preserve">Respondent: </w:t>
      </w:r>
      <w:r w:rsidR="00A06C69">
        <w:rPr>
          <w:rFonts w:ascii="Verdana" w:hAnsi="Verdana"/>
        </w:rPr>
        <w:t xml:space="preserve">Measured at birth or parent reported </w:t>
      </w:r>
      <w:r w:rsidRPr="00D679E4">
        <w:rPr>
          <w:rFonts w:ascii="Verdana" w:hAnsi="Verdana"/>
        </w:rPr>
        <w:tab/>
      </w:r>
      <w:r w:rsidR="009C14A8">
        <w:rPr>
          <w:rFonts w:ascii="Verdana" w:hAnsi="Verdana"/>
          <w:i/>
        </w:rPr>
        <w:t xml:space="preserve"> </w:t>
      </w:r>
    </w:p>
    <w:p w14:paraId="79EDD667" w14:textId="1D7EBAC6" w:rsidR="009C14A8" w:rsidRDefault="00BC1C7A" w:rsidP="00BC1C7A">
      <w:pPr>
        <w:pStyle w:val="Ingenmellomrom"/>
        <w:rPr>
          <w:rFonts w:ascii="Verdana" w:hAnsi="Verdana"/>
        </w:rPr>
      </w:pPr>
      <w:r w:rsidRPr="00D679E4">
        <w:rPr>
          <w:rFonts w:ascii="Verdana" w:hAnsi="Verdana"/>
        </w:rPr>
        <w:t xml:space="preserve">Constructs: </w:t>
      </w:r>
      <w:r w:rsidRPr="00D679E4">
        <w:rPr>
          <w:rFonts w:ascii="Verdana" w:hAnsi="Verdana"/>
        </w:rPr>
        <w:tab/>
      </w:r>
      <w:r w:rsidR="00C3236E">
        <w:rPr>
          <w:rFonts w:ascii="Verdana" w:hAnsi="Verdana"/>
        </w:rPr>
        <w:t>Me</w:t>
      </w:r>
      <w:r w:rsidR="002674A8">
        <w:rPr>
          <w:rFonts w:ascii="Verdana" w:hAnsi="Verdana"/>
        </w:rPr>
        <w:t>asured in grams, kg and pounds (</w:t>
      </w:r>
      <w:r w:rsidR="002674A8">
        <w:rPr>
          <w:rFonts w:ascii="Verdana" w:hAnsi="Verdana"/>
        </w:rPr>
        <w:t>variable units were converted from kg (*1000) and p</w:t>
      </w:r>
      <w:r w:rsidR="002674A8" w:rsidRPr="00D64053">
        <w:rPr>
          <w:rFonts w:ascii="Verdana" w:hAnsi="Verdana"/>
        </w:rPr>
        <w:t>ounds (*</w:t>
      </w:r>
      <w:r w:rsidR="002674A8" w:rsidRPr="00D64053">
        <w:rPr>
          <w:rFonts w:ascii="Verdana" w:hAnsi="Verdana"/>
          <w:color w:val="222222"/>
          <w:shd w:val="clear" w:color="auto" w:fill="FFFFF8"/>
        </w:rPr>
        <w:t>453.59237)</w:t>
      </w:r>
      <w:r w:rsidR="002674A8" w:rsidRPr="00D64053">
        <w:rPr>
          <w:rFonts w:ascii="Verdana" w:hAnsi="Verdana"/>
        </w:rPr>
        <w:t xml:space="preserve"> to gr</w:t>
      </w:r>
      <w:r w:rsidR="002674A8">
        <w:rPr>
          <w:rFonts w:ascii="Verdana" w:hAnsi="Verdana"/>
        </w:rPr>
        <w:t>ams (g) when necessary</w:t>
      </w:r>
      <w:r w:rsidR="002674A8">
        <w:rPr>
          <w:rFonts w:ascii="Verdana" w:hAnsi="Verdana"/>
        </w:rPr>
        <w:t>)</w:t>
      </w:r>
      <w:r w:rsidRPr="00D679E4">
        <w:rPr>
          <w:rFonts w:ascii="Verdana" w:hAnsi="Verdana"/>
        </w:rPr>
        <w:tab/>
      </w:r>
    </w:p>
    <w:p w14:paraId="525469C4" w14:textId="2134038E" w:rsidR="008372BD" w:rsidRDefault="00BC1C7A" w:rsidP="008372BD">
      <w:pPr>
        <w:pStyle w:val="Ingenmellomrom"/>
        <w:rPr>
          <w:rFonts w:ascii="Verdana" w:hAnsi="Verdana"/>
        </w:rPr>
      </w:pPr>
      <w:r w:rsidRPr="00D679E4">
        <w:rPr>
          <w:rFonts w:ascii="Verdana" w:hAnsi="Verdana"/>
        </w:rPr>
        <w:t>Timing:</w:t>
      </w:r>
      <w:r w:rsidRPr="00D679E4">
        <w:rPr>
          <w:rFonts w:ascii="Verdana" w:hAnsi="Verdana"/>
        </w:rPr>
        <w:tab/>
      </w:r>
      <w:r w:rsidRPr="00D679E4">
        <w:rPr>
          <w:rFonts w:ascii="Verdana" w:hAnsi="Verdana"/>
        </w:rPr>
        <w:tab/>
      </w:r>
    </w:p>
    <w:p w14:paraId="15561E6C" w14:textId="77777777" w:rsidR="00000391" w:rsidRDefault="00000391" w:rsidP="00DF2C86">
      <w:pPr>
        <w:pStyle w:val="Ingenmellomrom"/>
        <w:rPr>
          <w:rFonts w:ascii="Verdana" w:hAnsi="Verdana"/>
          <w:u w:val="single"/>
        </w:rPr>
      </w:pPr>
    </w:p>
    <w:p w14:paraId="63792B63" w14:textId="77777777" w:rsidR="002674A8" w:rsidRDefault="002674A8" w:rsidP="00DF2C86">
      <w:pPr>
        <w:pStyle w:val="Ingenmellomrom"/>
        <w:rPr>
          <w:rFonts w:ascii="Verdana" w:hAnsi="Verdana"/>
          <w:u w:val="single"/>
        </w:rPr>
      </w:pPr>
    </w:p>
    <w:p w14:paraId="23D9D8D2" w14:textId="77777777" w:rsidR="00E87B50" w:rsidRPr="00C5210C" w:rsidRDefault="00000391" w:rsidP="00BC1C7A">
      <w:pPr>
        <w:pStyle w:val="Ingenmellomrom"/>
        <w:rPr>
          <w:rFonts w:ascii="Verdana" w:hAnsi="Verdana"/>
          <w:i/>
          <w:u w:val="single"/>
        </w:rPr>
      </w:pPr>
      <w:r w:rsidRPr="00C5210C">
        <w:rPr>
          <w:rFonts w:ascii="Verdana" w:hAnsi="Verdana"/>
          <w:i/>
          <w:u w:val="single"/>
        </w:rPr>
        <w:t>Variable(s) created</w:t>
      </w:r>
    </w:p>
    <w:tbl>
      <w:tblPr>
        <w:tblStyle w:val="Tabellrutenett"/>
        <w:tblW w:w="0" w:type="auto"/>
        <w:tblInd w:w="108" w:type="dxa"/>
        <w:tblLook w:val="04A0" w:firstRow="1" w:lastRow="0" w:firstColumn="1" w:lastColumn="0" w:noHBand="0" w:noVBand="1"/>
      </w:tblPr>
      <w:tblGrid>
        <w:gridCol w:w="2935"/>
        <w:gridCol w:w="7413"/>
      </w:tblGrid>
      <w:tr w:rsidR="00DF2C86" w:rsidRPr="00D679E4" w14:paraId="17B7459F" w14:textId="77777777" w:rsidTr="009E5ACD">
        <w:tc>
          <w:tcPr>
            <w:tcW w:w="2935" w:type="dxa"/>
          </w:tcPr>
          <w:p w14:paraId="775FC3FB" w14:textId="77777777" w:rsidR="00DF2C86" w:rsidRDefault="00DF2C86" w:rsidP="00B65EEE">
            <w:pPr>
              <w:pStyle w:val="Ingenmellomrom"/>
              <w:rPr>
                <w:rFonts w:ascii="Verdana" w:hAnsi="Verdana"/>
                <w:b/>
              </w:rPr>
            </w:pPr>
            <w:r w:rsidRPr="00D679E4">
              <w:rPr>
                <w:rFonts w:ascii="Verdana" w:hAnsi="Verdana"/>
                <w:b/>
              </w:rPr>
              <w:t>Name</w:t>
            </w:r>
          </w:p>
          <w:p w14:paraId="2FEE7044" w14:textId="77777777" w:rsidR="00A5243C" w:rsidRPr="00D679E4" w:rsidRDefault="00A5243C" w:rsidP="00B65EEE">
            <w:pPr>
              <w:pStyle w:val="Ingenmellomrom"/>
              <w:rPr>
                <w:rFonts w:ascii="Verdana" w:hAnsi="Verdana"/>
                <w:b/>
              </w:rPr>
            </w:pPr>
          </w:p>
        </w:tc>
        <w:tc>
          <w:tcPr>
            <w:tcW w:w="7413" w:type="dxa"/>
          </w:tcPr>
          <w:p w14:paraId="6955B2BF" w14:textId="77777777" w:rsidR="00DF2C86" w:rsidRPr="00D679E4" w:rsidRDefault="00DF2C86" w:rsidP="00B65EEE">
            <w:pPr>
              <w:pStyle w:val="Ingenmellomrom"/>
              <w:rPr>
                <w:rFonts w:ascii="Verdana" w:hAnsi="Verdana"/>
                <w:b/>
              </w:rPr>
            </w:pPr>
            <w:r w:rsidRPr="00D679E4">
              <w:rPr>
                <w:rFonts w:ascii="Verdana" w:hAnsi="Verdana"/>
                <w:b/>
              </w:rPr>
              <w:t>Description / Coding</w:t>
            </w:r>
          </w:p>
        </w:tc>
      </w:tr>
      <w:tr w:rsidR="00000391" w:rsidRPr="00D679E4" w14:paraId="02A68D6C" w14:textId="77777777" w:rsidTr="009E5ACD">
        <w:tc>
          <w:tcPr>
            <w:tcW w:w="2935" w:type="dxa"/>
          </w:tcPr>
          <w:p w14:paraId="6CF69E61" w14:textId="5BC3596C" w:rsidR="00000391" w:rsidRPr="00ED0806" w:rsidRDefault="00E17A5A" w:rsidP="00741030">
            <w:pPr>
              <w:pStyle w:val="Ingenmellomrom"/>
              <w:rPr>
                <w:rFonts w:ascii="Verdana" w:hAnsi="Verdana"/>
              </w:rPr>
            </w:pPr>
            <w:r w:rsidRPr="00ED0806">
              <w:rPr>
                <w:rFonts w:ascii="Verdana" w:hAnsi="Verdana"/>
              </w:rPr>
              <w:t>ICAD_Birthweight</w:t>
            </w:r>
          </w:p>
        </w:tc>
        <w:tc>
          <w:tcPr>
            <w:tcW w:w="7413" w:type="dxa"/>
          </w:tcPr>
          <w:p w14:paraId="4BF08D7B" w14:textId="77777777" w:rsidR="008E34E3" w:rsidRPr="00ED0806" w:rsidRDefault="00E17A5A" w:rsidP="00B74711">
            <w:pPr>
              <w:pStyle w:val="Ingenmellomrom"/>
              <w:rPr>
                <w:rFonts w:ascii="Verdana" w:hAnsi="Verdana"/>
              </w:rPr>
            </w:pPr>
            <w:r w:rsidRPr="00ED0806">
              <w:rPr>
                <w:rFonts w:ascii="Verdana" w:hAnsi="Verdana"/>
              </w:rPr>
              <w:t>Participants birth weight</w:t>
            </w:r>
            <w:r w:rsidR="00C3236E" w:rsidRPr="00ED0806">
              <w:rPr>
                <w:rFonts w:ascii="Verdana" w:hAnsi="Verdana"/>
              </w:rPr>
              <w:t xml:space="preserve"> in grams </w:t>
            </w:r>
          </w:p>
          <w:p w14:paraId="0AE808CE" w14:textId="0893AF7C" w:rsidR="00C3236E" w:rsidRPr="00ED0806" w:rsidRDefault="00ED0806" w:rsidP="00B74711">
            <w:pPr>
              <w:pStyle w:val="Ingenmellomrom"/>
              <w:rPr>
                <w:rFonts w:ascii="Verdana" w:hAnsi="Verdana"/>
              </w:rPr>
            </w:pPr>
            <w:r w:rsidRPr="00ED0806">
              <w:rPr>
                <w:rFonts w:ascii="Verdana" w:hAnsi="Verdana"/>
              </w:rPr>
              <w:t xml:space="preserve">Coding: Missing (.) </w:t>
            </w:r>
          </w:p>
        </w:tc>
      </w:tr>
    </w:tbl>
    <w:p w14:paraId="7CAB1FCE" w14:textId="77777777" w:rsidR="00000391" w:rsidRDefault="00000391" w:rsidP="00DF2C86">
      <w:pPr>
        <w:pStyle w:val="Ingenmellomrom"/>
        <w:rPr>
          <w:rFonts w:ascii="Verdana" w:hAnsi="Verdana"/>
        </w:rPr>
      </w:pPr>
    </w:p>
    <w:p w14:paraId="4BF019DF" w14:textId="77777777" w:rsidR="00816B97" w:rsidRDefault="00816B97" w:rsidP="00816B97">
      <w:pPr>
        <w:pStyle w:val="Ingenmellomrom"/>
        <w:rPr>
          <w:rFonts w:ascii="Verdana" w:hAnsi="Verdana"/>
        </w:rPr>
      </w:pPr>
    </w:p>
    <w:p w14:paraId="551D598D" w14:textId="77777777" w:rsidR="00816B97" w:rsidRDefault="00816B97" w:rsidP="00816B97">
      <w:pPr>
        <w:pStyle w:val="Ingenmellomrom"/>
        <w:rPr>
          <w:rFonts w:ascii="Verdana" w:hAnsi="Verdana"/>
          <w:i/>
          <w:u w:val="single"/>
        </w:rPr>
      </w:pPr>
      <w:r>
        <w:rPr>
          <w:rFonts w:ascii="Verdana" w:hAnsi="Verdana"/>
          <w:i/>
          <w:u w:val="single"/>
        </w:rPr>
        <w:t>Studies / waves included in each harmonised variable</w:t>
      </w:r>
    </w:p>
    <w:tbl>
      <w:tblPr>
        <w:tblStyle w:val="Tabellrutenett"/>
        <w:tblW w:w="0" w:type="auto"/>
        <w:tblInd w:w="108" w:type="dxa"/>
        <w:tblLook w:val="04A0" w:firstRow="1" w:lastRow="0" w:firstColumn="1" w:lastColumn="0" w:noHBand="0" w:noVBand="1"/>
      </w:tblPr>
      <w:tblGrid>
        <w:gridCol w:w="2977"/>
        <w:gridCol w:w="7592"/>
      </w:tblGrid>
      <w:tr w:rsidR="00816B97" w:rsidRPr="00D679E4" w14:paraId="6A2E0232" w14:textId="77777777" w:rsidTr="00816B97">
        <w:tc>
          <w:tcPr>
            <w:tcW w:w="2977" w:type="dxa"/>
          </w:tcPr>
          <w:p w14:paraId="62015262" w14:textId="77777777" w:rsidR="00816B97" w:rsidRDefault="00816B97" w:rsidP="00741030">
            <w:pPr>
              <w:pStyle w:val="Ingenmellomrom"/>
              <w:rPr>
                <w:rFonts w:ascii="Verdana" w:hAnsi="Verdana"/>
                <w:b/>
              </w:rPr>
            </w:pPr>
            <w:r w:rsidRPr="00D679E4">
              <w:rPr>
                <w:rFonts w:ascii="Verdana" w:hAnsi="Verdana"/>
                <w:b/>
              </w:rPr>
              <w:t>Name</w:t>
            </w:r>
          </w:p>
          <w:p w14:paraId="67C26379" w14:textId="77777777" w:rsidR="00816B97" w:rsidRPr="00D679E4" w:rsidRDefault="00816B97" w:rsidP="00741030">
            <w:pPr>
              <w:pStyle w:val="Ingenmellomrom"/>
              <w:rPr>
                <w:rFonts w:ascii="Verdana" w:hAnsi="Verdana"/>
                <w:b/>
              </w:rPr>
            </w:pPr>
          </w:p>
        </w:tc>
        <w:tc>
          <w:tcPr>
            <w:tcW w:w="7592" w:type="dxa"/>
          </w:tcPr>
          <w:p w14:paraId="276F0C0C" w14:textId="77777777" w:rsidR="00816B97" w:rsidRPr="00D679E4" w:rsidRDefault="00816B97" w:rsidP="00741030">
            <w:pPr>
              <w:pStyle w:val="Ingenmellomrom"/>
              <w:rPr>
                <w:rFonts w:ascii="Verdana" w:hAnsi="Verdana"/>
                <w:b/>
              </w:rPr>
            </w:pPr>
            <w:r>
              <w:rPr>
                <w:rFonts w:ascii="Verdana" w:hAnsi="Verdana"/>
                <w:b/>
              </w:rPr>
              <w:t>Study</w:t>
            </w:r>
          </w:p>
        </w:tc>
      </w:tr>
      <w:tr w:rsidR="00816B97" w:rsidRPr="00D679E4" w14:paraId="7B6B26B5" w14:textId="77777777" w:rsidTr="00816B97">
        <w:tc>
          <w:tcPr>
            <w:tcW w:w="2977" w:type="dxa"/>
          </w:tcPr>
          <w:p w14:paraId="0ED41E9A" w14:textId="4000A1CB" w:rsidR="00133490" w:rsidRPr="006D2B91" w:rsidRDefault="00E17A5A" w:rsidP="00066FC1">
            <w:pPr>
              <w:pStyle w:val="Ingenmellomrom"/>
              <w:rPr>
                <w:rFonts w:ascii="Verdana" w:hAnsi="Verdana"/>
              </w:rPr>
            </w:pPr>
            <w:r w:rsidRPr="006D2B91">
              <w:rPr>
                <w:rFonts w:ascii="Verdana" w:hAnsi="Verdana"/>
              </w:rPr>
              <w:t>ICAD_Birthweight</w:t>
            </w:r>
          </w:p>
        </w:tc>
        <w:tc>
          <w:tcPr>
            <w:tcW w:w="7592" w:type="dxa"/>
          </w:tcPr>
          <w:p w14:paraId="58F4F432" w14:textId="712EE3CD" w:rsidR="00837934" w:rsidRPr="00ED6035" w:rsidRDefault="00EF620F" w:rsidP="00741030">
            <w:pPr>
              <w:pStyle w:val="Ingenmellomrom"/>
              <w:rPr>
                <w:rFonts w:ascii="Verdana" w:hAnsi="Verdana"/>
              </w:rPr>
            </w:pPr>
            <w:r>
              <w:rPr>
                <w:rFonts w:ascii="Verdana" w:hAnsi="Verdana"/>
              </w:rPr>
              <w:t>ALSPAC</w:t>
            </w:r>
          </w:p>
          <w:p w14:paraId="48C028F8" w14:textId="77777777" w:rsidR="00C2449C" w:rsidRPr="00ED6035" w:rsidRDefault="00C2449C" w:rsidP="00741030">
            <w:pPr>
              <w:pStyle w:val="Ingenmellomrom"/>
              <w:rPr>
                <w:rFonts w:ascii="Verdana" w:hAnsi="Verdana"/>
              </w:rPr>
            </w:pPr>
            <w:r w:rsidRPr="00ED6035">
              <w:rPr>
                <w:rFonts w:ascii="Verdana" w:hAnsi="Verdana"/>
              </w:rPr>
              <w:t xml:space="preserve">CHAMPS_US </w:t>
            </w:r>
          </w:p>
          <w:p w14:paraId="613392F9" w14:textId="77777777" w:rsidR="006D2B91" w:rsidRPr="00ED6035" w:rsidRDefault="006D2B91" w:rsidP="00741030">
            <w:pPr>
              <w:pStyle w:val="Ingenmellomrom"/>
              <w:rPr>
                <w:rFonts w:ascii="Verdana" w:hAnsi="Verdana"/>
              </w:rPr>
            </w:pPr>
            <w:r w:rsidRPr="00ED6035">
              <w:rPr>
                <w:rFonts w:ascii="Verdana" w:hAnsi="Verdana"/>
              </w:rPr>
              <w:t>EYHS-Denmark</w:t>
            </w:r>
          </w:p>
          <w:p w14:paraId="09F8973A" w14:textId="20CE3B6D" w:rsidR="00A06C69" w:rsidRPr="00ED6035" w:rsidRDefault="00A06C69" w:rsidP="00741030">
            <w:pPr>
              <w:pStyle w:val="Ingenmellomrom"/>
              <w:rPr>
                <w:rFonts w:ascii="Verdana" w:hAnsi="Verdana"/>
              </w:rPr>
            </w:pPr>
            <w:r w:rsidRPr="00ED6035">
              <w:rPr>
                <w:rFonts w:ascii="Verdana" w:hAnsi="Verdana"/>
              </w:rPr>
              <w:t>EYHS Estonia</w:t>
            </w:r>
          </w:p>
          <w:p w14:paraId="22CA96A5" w14:textId="77777777" w:rsidR="00A06C69" w:rsidRPr="00ED6035" w:rsidRDefault="00A06C69" w:rsidP="00741030">
            <w:pPr>
              <w:pStyle w:val="Ingenmellomrom"/>
              <w:rPr>
                <w:rFonts w:ascii="Verdana" w:hAnsi="Verdana"/>
              </w:rPr>
            </w:pPr>
            <w:r w:rsidRPr="00ED6035">
              <w:rPr>
                <w:rFonts w:ascii="Verdana" w:hAnsi="Verdana"/>
              </w:rPr>
              <w:t xml:space="preserve">EYHS Norway </w:t>
            </w:r>
          </w:p>
          <w:p w14:paraId="56D89E2E" w14:textId="77BAD065" w:rsidR="00A06C69" w:rsidRPr="00ED6035" w:rsidRDefault="007B0E30" w:rsidP="00741030">
            <w:pPr>
              <w:pStyle w:val="Ingenmellomrom"/>
              <w:rPr>
                <w:rFonts w:ascii="Verdana" w:hAnsi="Verdana"/>
              </w:rPr>
            </w:pPr>
            <w:r w:rsidRPr="00ED6035">
              <w:rPr>
                <w:rFonts w:ascii="Verdana" w:hAnsi="Verdana"/>
              </w:rPr>
              <w:t xml:space="preserve">EYHS Portugal </w:t>
            </w:r>
          </w:p>
          <w:p w14:paraId="34EC10AC" w14:textId="5F486263" w:rsidR="00E37E61" w:rsidRPr="00ED6035" w:rsidRDefault="00E37E61" w:rsidP="00741030">
            <w:pPr>
              <w:pStyle w:val="Ingenmellomrom"/>
              <w:rPr>
                <w:rFonts w:ascii="Verdana" w:hAnsi="Verdana"/>
              </w:rPr>
            </w:pPr>
            <w:r w:rsidRPr="00ED6035">
              <w:rPr>
                <w:rFonts w:ascii="Verdana" w:hAnsi="Verdana"/>
              </w:rPr>
              <w:t>IBDS</w:t>
            </w:r>
          </w:p>
          <w:p w14:paraId="7B2D7DCA" w14:textId="77777777" w:rsidR="006D2B91" w:rsidRPr="00ED6035" w:rsidRDefault="00C60518" w:rsidP="00741030">
            <w:pPr>
              <w:pStyle w:val="Ingenmellomrom"/>
              <w:rPr>
                <w:rFonts w:ascii="Verdana" w:hAnsi="Verdana"/>
              </w:rPr>
            </w:pPr>
            <w:r w:rsidRPr="00ED6035">
              <w:rPr>
                <w:rFonts w:ascii="Verdana" w:hAnsi="Verdana"/>
              </w:rPr>
              <w:t>KISS</w:t>
            </w:r>
          </w:p>
          <w:p w14:paraId="5A8697B2" w14:textId="77777777" w:rsidR="004719C2" w:rsidRPr="00ED6035" w:rsidRDefault="004719C2" w:rsidP="00741030">
            <w:pPr>
              <w:pStyle w:val="Ingenmellomrom"/>
              <w:rPr>
                <w:rFonts w:ascii="Verdana" w:hAnsi="Verdana"/>
              </w:rPr>
            </w:pPr>
            <w:r w:rsidRPr="00ED6035">
              <w:rPr>
                <w:rFonts w:ascii="Verdana" w:hAnsi="Verdana"/>
              </w:rPr>
              <w:t>Pelotas</w:t>
            </w:r>
          </w:p>
          <w:p w14:paraId="730AABBB" w14:textId="7876785A" w:rsidR="002418B5" w:rsidRPr="006D2B91" w:rsidRDefault="002418B5" w:rsidP="00741030">
            <w:pPr>
              <w:pStyle w:val="Ingenmellomrom"/>
              <w:rPr>
                <w:rFonts w:ascii="Verdana" w:hAnsi="Verdana"/>
                <w:b/>
              </w:rPr>
            </w:pPr>
            <w:r w:rsidRPr="00ED6035">
              <w:rPr>
                <w:rFonts w:ascii="Verdana" w:hAnsi="Verdana"/>
              </w:rPr>
              <w:t>SPEEDY</w:t>
            </w:r>
          </w:p>
        </w:tc>
      </w:tr>
      <w:tr w:rsidR="004E4C44" w:rsidRPr="00D679E4" w14:paraId="685B41F5" w14:textId="77777777" w:rsidTr="00816B97">
        <w:tc>
          <w:tcPr>
            <w:tcW w:w="2977" w:type="dxa"/>
          </w:tcPr>
          <w:p w14:paraId="45493C0F" w14:textId="4F393EB3" w:rsidR="004E4C44" w:rsidRDefault="004E4C44" w:rsidP="00066FC1">
            <w:pPr>
              <w:pStyle w:val="Ingenmellomrom"/>
              <w:rPr>
                <w:rFonts w:ascii="Verdana" w:hAnsi="Verdana"/>
                <w:highlight w:val="yellow"/>
              </w:rPr>
            </w:pPr>
          </w:p>
        </w:tc>
        <w:tc>
          <w:tcPr>
            <w:tcW w:w="7592" w:type="dxa"/>
          </w:tcPr>
          <w:p w14:paraId="2591E06B" w14:textId="77777777" w:rsidR="004E4C44" w:rsidRDefault="004E4C44" w:rsidP="00741030">
            <w:pPr>
              <w:pStyle w:val="Ingenmellomrom"/>
              <w:rPr>
                <w:rFonts w:ascii="Verdana" w:hAnsi="Verdana"/>
                <w:b/>
                <w:highlight w:val="yellow"/>
              </w:rPr>
            </w:pPr>
          </w:p>
        </w:tc>
      </w:tr>
    </w:tbl>
    <w:p w14:paraId="58B8DEAB" w14:textId="77777777" w:rsidR="00816B97" w:rsidRDefault="00816B97" w:rsidP="00DF2C86">
      <w:pPr>
        <w:pStyle w:val="Ingenmellomrom"/>
        <w:rPr>
          <w:rFonts w:ascii="Verdana" w:hAnsi="Verdana"/>
        </w:rPr>
      </w:pPr>
    </w:p>
    <w:p w14:paraId="47433C22" w14:textId="77777777" w:rsidR="00816B97" w:rsidRDefault="00816B97" w:rsidP="00DF2C86">
      <w:pPr>
        <w:pStyle w:val="Ingenmellomrom"/>
        <w:rPr>
          <w:rFonts w:ascii="Verdana" w:hAnsi="Verdana"/>
        </w:rPr>
      </w:pPr>
    </w:p>
    <w:p w14:paraId="7966C169" w14:textId="77777777" w:rsidR="00E87B50" w:rsidRPr="00E87B50" w:rsidRDefault="007B3D36" w:rsidP="00DF2C86">
      <w:pPr>
        <w:pStyle w:val="Ingenmellomrom"/>
        <w:rPr>
          <w:rFonts w:ascii="Verdana" w:hAnsi="Verdana"/>
          <w:u w:val="single"/>
        </w:rPr>
      </w:pPr>
      <w:r w:rsidRPr="00E87B50">
        <w:rPr>
          <w:rFonts w:ascii="Verdana" w:hAnsi="Verdana"/>
          <w:u w:val="single"/>
        </w:rPr>
        <w:t>Excluded studies</w:t>
      </w:r>
      <w:r w:rsidR="00987CB4">
        <w:rPr>
          <w:rFonts w:ascii="Verdana" w:hAnsi="Verdana"/>
          <w:u w:val="single"/>
        </w:rPr>
        <w:t xml:space="preserve"> / waves</w:t>
      </w:r>
    </w:p>
    <w:tbl>
      <w:tblPr>
        <w:tblStyle w:val="Tabellrutenett"/>
        <w:tblW w:w="10569" w:type="dxa"/>
        <w:tblInd w:w="108" w:type="dxa"/>
        <w:tblLook w:val="04A0" w:firstRow="1" w:lastRow="0" w:firstColumn="1" w:lastColumn="0" w:noHBand="0" w:noVBand="1"/>
      </w:tblPr>
      <w:tblGrid>
        <w:gridCol w:w="2968"/>
        <w:gridCol w:w="7601"/>
      </w:tblGrid>
      <w:tr w:rsidR="00DF2C86" w:rsidRPr="00D679E4" w14:paraId="15A8C255" w14:textId="77777777" w:rsidTr="00A5243C">
        <w:tc>
          <w:tcPr>
            <w:tcW w:w="2968" w:type="dxa"/>
          </w:tcPr>
          <w:p w14:paraId="7616C9E9" w14:textId="77777777" w:rsidR="00DF2C86" w:rsidRDefault="00DF2C86" w:rsidP="00B65EEE">
            <w:pPr>
              <w:pStyle w:val="Ingenmellomrom"/>
              <w:rPr>
                <w:rFonts w:ascii="Verdana" w:hAnsi="Verdana"/>
                <w:b/>
              </w:rPr>
            </w:pPr>
            <w:r w:rsidRPr="00D679E4">
              <w:rPr>
                <w:rFonts w:ascii="Verdana" w:hAnsi="Verdana"/>
                <w:b/>
              </w:rPr>
              <w:t>Study / wave</w:t>
            </w:r>
          </w:p>
          <w:p w14:paraId="634CD7B8" w14:textId="77777777" w:rsidR="00987CB4" w:rsidRPr="00D679E4" w:rsidRDefault="00987CB4" w:rsidP="00B65EEE">
            <w:pPr>
              <w:pStyle w:val="Ingenmellomrom"/>
              <w:rPr>
                <w:rFonts w:ascii="Verdana" w:hAnsi="Verdana"/>
                <w:b/>
              </w:rPr>
            </w:pPr>
            <w:r>
              <w:rPr>
                <w:rFonts w:ascii="Verdana" w:hAnsi="Verdana"/>
                <w:b/>
              </w:rPr>
              <w:t>Variable</w:t>
            </w:r>
          </w:p>
        </w:tc>
        <w:tc>
          <w:tcPr>
            <w:tcW w:w="7601" w:type="dxa"/>
          </w:tcPr>
          <w:p w14:paraId="15FC933A" w14:textId="77777777" w:rsidR="00DF2C86" w:rsidRPr="00D679E4" w:rsidRDefault="00DF2C86" w:rsidP="00B65EEE">
            <w:pPr>
              <w:pStyle w:val="Ingenmellomrom"/>
              <w:rPr>
                <w:rFonts w:ascii="Verdana" w:hAnsi="Verdana"/>
                <w:b/>
              </w:rPr>
            </w:pPr>
            <w:r w:rsidRPr="00D679E4">
              <w:rPr>
                <w:rFonts w:ascii="Verdana" w:hAnsi="Verdana"/>
                <w:b/>
              </w:rPr>
              <w:t>Rationale</w:t>
            </w:r>
          </w:p>
        </w:tc>
      </w:tr>
      <w:tr w:rsidR="00FE725B" w:rsidRPr="00D679E4" w14:paraId="60380C65" w14:textId="77777777" w:rsidTr="00A5243C">
        <w:tc>
          <w:tcPr>
            <w:tcW w:w="2968" w:type="dxa"/>
          </w:tcPr>
          <w:p w14:paraId="0633FB71" w14:textId="566CCC91" w:rsidR="00FE725B" w:rsidRPr="0005165D" w:rsidRDefault="00982E4B" w:rsidP="00741030">
            <w:pPr>
              <w:pStyle w:val="Ingenmellomrom"/>
              <w:rPr>
                <w:rFonts w:ascii="Verdana" w:hAnsi="Verdana"/>
              </w:rPr>
            </w:pPr>
            <w:r w:rsidRPr="0005165D">
              <w:rPr>
                <w:rFonts w:ascii="Verdana" w:hAnsi="Verdana"/>
              </w:rPr>
              <w:t>Ballabeina</w:t>
            </w:r>
          </w:p>
        </w:tc>
        <w:tc>
          <w:tcPr>
            <w:tcW w:w="7601" w:type="dxa"/>
          </w:tcPr>
          <w:p w14:paraId="1341D93F" w14:textId="57502F9E" w:rsidR="00FE725B" w:rsidRPr="0005165D" w:rsidRDefault="00982E4B" w:rsidP="00EF4202">
            <w:pPr>
              <w:pStyle w:val="Ingenmellomrom"/>
              <w:rPr>
                <w:rFonts w:ascii="Verdana" w:hAnsi="Verdana"/>
              </w:rPr>
            </w:pPr>
            <w:r w:rsidRPr="0005165D">
              <w:rPr>
                <w:rFonts w:ascii="Verdana" w:hAnsi="Verdana"/>
              </w:rPr>
              <w:t xml:space="preserve">Excluded because birth weight is </w:t>
            </w:r>
            <w:r w:rsidR="00EF4202" w:rsidRPr="0005165D">
              <w:rPr>
                <w:rFonts w:ascii="Verdana" w:hAnsi="Verdana"/>
              </w:rPr>
              <w:t xml:space="preserve">coded to </w:t>
            </w:r>
            <w:r w:rsidRPr="0005165D">
              <w:rPr>
                <w:rFonts w:ascii="Verdana" w:hAnsi="Verdana"/>
              </w:rPr>
              <w:t xml:space="preserve">a categorical variable and </w:t>
            </w:r>
            <w:r w:rsidR="00EF4202" w:rsidRPr="0005165D">
              <w:rPr>
                <w:rFonts w:ascii="Verdana" w:hAnsi="Verdana"/>
              </w:rPr>
              <w:t xml:space="preserve">therefore makes </w:t>
            </w:r>
            <w:r w:rsidRPr="0005165D">
              <w:rPr>
                <w:rFonts w:ascii="Verdana" w:hAnsi="Verdana"/>
              </w:rPr>
              <w:t xml:space="preserve">comparison with the other studies difficult. </w:t>
            </w:r>
          </w:p>
        </w:tc>
      </w:tr>
    </w:tbl>
    <w:p w14:paraId="16C35B37" w14:textId="53A57172" w:rsidR="000149BD" w:rsidRPr="000149BD" w:rsidRDefault="000149BD" w:rsidP="00DF2C86">
      <w:pPr>
        <w:pStyle w:val="Ingenmellomrom"/>
        <w:rPr>
          <w:rFonts w:ascii="Verdana" w:hAnsi="Verdana"/>
        </w:rPr>
      </w:pPr>
    </w:p>
    <w:p w14:paraId="305A6D58" w14:textId="77777777" w:rsidR="00C5210C" w:rsidRDefault="00C5210C" w:rsidP="00DF2C86">
      <w:pPr>
        <w:pStyle w:val="Ingenmellomrom"/>
        <w:rPr>
          <w:rFonts w:ascii="Verdana" w:hAnsi="Verdana"/>
        </w:rPr>
      </w:pPr>
    </w:p>
    <w:p w14:paraId="182187FC" w14:textId="77777777" w:rsidR="008001B9" w:rsidRDefault="00DF2C86" w:rsidP="00DF2C86">
      <w:pPr>
        <w:pStyle w:val="Ingenmellomrom"/>
        <w:rPr>
          <w:rFonts w:ascii="Verdana" w:hAnsi="Verdana"/>
          <w:i/>
          <w:u w:val="single"/>
        </w:rPr>
      </w:pPr>
      <w:r w:rsidRPr="00C5210C">
        <w:rPr>
          <w:rFonts w:ascii="Verdana" w:hAnsi="Verdana"/>
          <w:i/>
          <w:u w:val="single"/>
        </w:rPr>
        <w:t>Study specific notes</w:t>
      </w:r>
    </w:p>
    <w:p w14:paraId="52365C82" w14:textId="307C4E86" w:rsidR="00747FCA" w:rsidRDefault="00747FCA" w:rsidP="00DF2C86">
      <w:pPr>
        <w:pStyle w:val="Ingenmellomrom"/>
        <w:rPr>
          <w:rFonts w:ascii="Verdana" w:hAnsi="Verdana"/>
        </w:rPr>
      </w:pPr>
      <w:r w:rsidRPr="0005165D">
        <w:rPr>
          <w:rFonts w:ascii="Verdana" w:hAnsi="Verdana"/>
          <w:b/>
        </w:rPr>
        <w:t>ALSPAC</w:t>
      </w:r>
      <w:r w:rsidRPr="00747FCA">
        <w:rPr>
          <w:rFonts w:ascii="Verdana" w:hAnsi="Verdana"/>
        </w:rPr>
        <w:t>:</w:t>
      </w:r>
      <w:r>
        <w:rPr>
          <w:rFonts w:ascii="Verdana" w:hAnsi="Verdana"/>
        </w:rPr>
        <w:t xml:space="preserve"> </w:t>
      </w:r>
      <w:r w:rsidR="00E37E61">
        <w:rPr>
          <w:rFonts w:ascii="Verdana" w:hAnsi="Verdana"/>
        </w:rPr>
        <w:t>M</w:t>
      </w:r>
      <w:r>
        <w:rPr>
          <w:rFonts w:ascii="Verdana" w:hAnsi="Verdana"/>
        </w:rPr>
        <w:t>easured at birth</w:t>
      </w:r>
      <w:r w:rsidR="002418B5">
        <w:rPr>
          <w:rFonts w:ascii="Verdana" w:hAnsi="Verdana"/>
        </w:rPr>
        <w:t xml:space="preserve">, from obstetric data, recorded by the ALSPAC measurer or birth notification. </w:t>
      </w:r>
    </w:p>
    <w:p w14:paraId="7CCE531C" w14:textId="3AB958E2" w:rsidR="00EF4202" w:rsidRPr="00587CC0" w:rsidRDefault="00EF4202" w:rsidP="00DF2C86">
      <w:pPr>
        <w:pStyle w:val="Ingenmellomrom"/>
        <w:rPr>
          <w:rFonts w:ascii="Verdana" w:hAnsi="Verdana"/>
        </w:rPr>
      </w:pPr>
      <w:r w:rsidRPr="0005165D">
        <w:rPr>
          <w:rFonts w:ascii="Verdana" w:hAnsi="Verdana"/>
          <w:b/>
        </w:rPr>
        <w:t>CHAMPS US</w:t>
      </w:r>
      <w:r w:rsidRPr="00587CC0">
        <w:rPr>
          <w:rFonts w:ascii="Verdana" w:hAnsi="Verdana"/>
        </w:rPr>
        <w:t xml:space="preserve">: Parent reported, questionnaire </w:t>
      </w:r>
    </w:p>
    <w:p w14:paraId="3AD11445" w14:textId="6D83FF43" w:rsidR="00747FCA" w:rsidRDefault="006D2B91" w:rsidP="00DF2C86">
      <w:pPr>
        <w:pStyle w:val="Ingenmellomrom"/>
        <w:rPr>
          <w:rFonts w:ascii="Verdana" w:hAnsi="Verdana"/>
        </w:rPr>
      </w:pPr>
      <w:r w:rsidRPr="0005165D">
        <w:rPr>
          <w:rFonts w:ascii="Verdana" w:hAnsi="Verdana"/>
          <w:b/>
        </w:rPr>
        <w:t>EYHS-Denmark</w:t>
      </w:r>
      <w:r w:rsidRPr="00587CC0">
        <w:rPr>
          <w:rFonts w:ascii="Verdana" w:hAnsi="Verdana"/>
        </w:rPr>
        <w:t>:</w:t>
      </w:r>
      <w:r>
        <w:rPr>
          <w:rFonts w:ascii="Verdana" w:hAnsi="Verdana"/>
        </w:rPr>
        <w:t xml:space="preserve"> </w:t>
      </w:r>
      <w:r w:rsidR="00D851F7">
        <w:rPr>
          <w:rFonts w:ascii="Verdana" w:hAnsi="Verdana"/>
        </w:rPr>
        <w:t>Parent reported</w:t>
      </w:r>
      <w:r w:rsidR="00016DBA">
        <w:rPr>
          <w:rFonts w:ascii="Verdana" w:hAnsi="Verdana"/>
        </w:rPr>
        <w:t xml:space="preserve">, questionnaire. </w:t>
      </w:r>
      <w:r w:rsidR="00016DBA" w:rsidRPr="002418B5">
        <w:rPr>
          <w:rFonts w:ascii="Verdana" w:hAnsi="Verdana"/>
        </w:rPr>
        <w:t>Had five variables containing information about birth weight. The new variable (ICAD_Birthweight) was created based on the first (</w:t>
      </w:r>
      <w:r w:rsidR="00016DBA" w:rsidRPr="002418B5">
        <w:rPr>
          <w:rFonts w:ascii="Verdana" w:hAnsi="Verdana" w:cs="Calibri"/>
          <w:color w:val="000000"/>
        </w:rPr>
        <w:t xml:space="preserve">W1a_a1), if birth weight was missing, the missing value was replaced with the </w:t>
      </w:r>
      <w:r w:rsidR="00016DBA">
        <w:rPr>
          <w:rFonts w:ascii="Verdana" w:hAnsi="Verdana" w:cs="Calibri"/>
          <w:color w:val="000000"/>
        </w:rPr>
        <w:t xml:space="preserve">value from the </w:t>
      </w:r>
      <w:r w:rsidR="00016DBA" w:rsidRPr="002418B5">
        <w:rPr>
          <w:rFonts w:ascii="Verdana" w:hAnsi="Verdana" w:cs="Calibri"/>
          <w:color w:val="000000"/>
        </w:rPr>
        <w:t>second birth weight variable (W1b_a1), etc.</w:t>
      </w:r>
      <w:r w:rsidR="00016DBA">
        <w:rPr>
          <w:rFonts w:ascii="Verdana" w:hAnsi="Verdana" w:cs="Calibri"/>
          <w:color w:val="000000"/>
        </w:rPr>
        <w:t xml:space="preserve"> Some (n=166) have reported a different birth weight on a later wave. With this method, the harmonised variable is made from the first measurement available (closest to birth).</w:t>
      </w:r>
    </w:p>
    <w:p w14:paraId="2504542E" w14:textId="62809527" w:rsidR="00D851F7" w:rsidRDefault="00D851F7" w:rsidP="00DF2C86">
      <w:pPr>
        <w:pStyle w:val="Ingenmellomrom"/>
        <w:rPr>
          <w:rFonts w:ascii="Verdana" w:hAnsi="Verdana"/>
        </w:rPr>
      </w:pPr>
      <w:r w:rsidRPr="0005165D">
        <w:rPr>
          <w:rFonts w:ascii="Verdana" w:hAnsi="Verdana"/>
          <w:b/>
        </w:rPr>
        <w:t>EYHS Estonia</w:t>
      </w:r>
      <w:r>
        <w:rPr>
          <w:rFonts w:ascii="Verdana" w:hAnsi="Verdana"/>
        </w:rPr>
        <w:t>: Parent reported</w:t>
      </w:r>
      <w:r w:rsidR="002418B5">
        <w:rPr>
          <w:rFonts w:ascii="Verdana" w:hAnsi="Verdana"/>
        </w:rPr>
        <w:t>, questionnaire</w:t>
      </w:r>
    </w:p>
    <w:p w14:paraId="4219711F" w14:textId="435695D9" w:rsidR="00A06C69" w:rsidRDefault="00A06C69" w:rsidP="00DF2C86">
      <w:pPr>
        <w:pStyle w:val="Ingenmellomrom"/>
        <w:rPr>
          <w:rFonts w:ascii="Verdana" w:hAnsi="Verdana"/>
        </w:rPr>
      </w:pPr>
      <w:r w:rsidRPr="0005165D">
        <w:rPr>
          <w:rFonts w:ascii="Verdana" w:hAnsi="Verdana"/>
          <w:b/>
        </w:rPr>
        <w:t>EYHS Norway</w:t>
      </w:r>
      <w:r>
        <w:rPr>
          <w:rFonts w:ascii="Verdana" w:hAnsi="Verdana"/>
        </w:rPr>
        <w:t xml:space="preserve">: </w:t>
      </w:r>
      <w:r w:rsidR="002418B5">
        <w:rPr>
          <w:rFonts w:ascii="Verdana" w:hAnsi="Verdana"/>
        </w:rPr>
        <w:t>Parent reported, questionnaire</w:t>
      </w:r>
    </w:p>
    <w:p w14:paraId="65157C97" w14:textId="2A7B1336" w:rsidR="00A06C69" w:rsidRDefault="007B0E30" w:rsidP="00DF2C86">
      <w:pPr>
        <w:pStyle w:val="Ingenmellomrom"/>
        <w:rPr>
          <w:rFonts w:ascii="Verdana" w:hAnsi="Verdana"/>
        </w:rPr>
      </w:pPr>
      <w:r w:rsidRPr="0005165D">
        <w:rPr>
          <w:rFonts w:ascii="Verdana" w:hAnsi="Verdana"/>
          <w:b/>
        </w:rPr>
        <w:t>EYHS Portugal</w:t>
      </w:r>
      <w:r>
        <w:rPr>
          <w:rFonts w:ascii="Verdana" w:hAnsi="Verdana"/>
        </w:rPr>
        <w:t xml:space="preserve">: </w:t>
      </w:r>
      <w:r w:rsidR="002418B5">
        <w:rPr>
          <w:rFonts w:ascii="Verdana" w:hAnsi="Verdana"/>
        </w:rPr>
        <w:t>Parent reported, questionnaire</w:t>
      </w:r>
      <w:r>
        <w:rPr>
          <w:rFonts w:ascii="Verdana" w:hAnsi="Verdana"/>
        </w:rPr>
        <w:t xml:space="preserve"> </w:t>
      </w:r>
    </w:p>
    <w:p w14:paraId="6E661560" w14:textId="408D832F" w:rsidR="00E37E61" w:rsidRDefault="00E37E61" w:rsidP="00DF2C86">
      <w:pPr>
        <w:pStyle w:val="Ingenmellomrom"/>
        <w:rPr>
          <w:rFonts w:ascii="Verdana" w:hAnsi="Verdana"/>
        </w:rPr>
      </w:pPr>
      <w:r w:rsidRPr="0005165D">
        <w:rPr>
          <w:rFonts w:ascii="Verdana" w:hAnsi="Verdana"/>
          <w:b/>
        </w:rPr>
        <w:lastRenderedPageBreak/>
        <w:t>IBDS</w:t>
      </w:r>
      <w:r>
        <w:rPr>
          <w:rFonts w:ascii="Verdana" w:hAnsi="Verdana"/>
        </w:rPr>
        <w:t>: Measured at birth</w:t>
      </w:r>
      <w:r w:rsidR="002418B5">
        <w:rPr>
          <w:rFonts w:ascii="Verdana" w:hAnsi="Verdana"/>
        </w:rPr>
        <w:t>, from hospital records</w:t>
      </w:r>
      <w:r>
        <w:rPr>
          <w:rFonts w:ascii="Verdana" w:hAnsi="Verdana"/>
        </w:rPr>
        <w:t xml:space="preserve"> </w:t>
      </w:r>
    </w:p>
    <w:p w14:paraId="103286AD" w14:textId="71FAD43E" w:rsidR="004719C2" w:rsidRDefault="00C60518" w:rsidP="00DF2C86">
      <w:pPr>
        <w:pStyle w:val="Ingenmellomrom"/>
        <w:rPr>
          <w:rFonts w:ascii="Verdana" w:hAnsi="Verdana"/>
        </w:rPr>
      </w:pPr>
      <w:r w:rsidRPr="0005165D">
        <w:rPr>
          <w:rFonts w:ascii="Verdana" w:hAnsi="Verdana"/>
          <w:b/>
        </w:rPr>
        <w:t>KISS</w:t>
      </w:r>
      <w:r>
        <w:rPr>
          <w:rFonts w:ascii="Verdana" w:hAnsi="Verdana"/>
        </w:rPr>
        <w:t xml:space="preserve">: </w:t>
      </w:r>
      <w:r w:rsidR="002418B5">
        <w:rPr>
          <w:rFonts w:ascii="Verdana" w:hAnsi="Verdana"/>
        </w:rPr>
        <w:t>Parent reported, questionnaire</w:t>
      </w:r>
    </w:p>
    <w:p w14:paraId="412DBBB6" w14:textId="4BCC8967" w:rsidR="006975CE" w:rsidRDefault="004719C2" w:rsidP="00DF2C86">
      <w:pPr>
        <w:pStyle w:val="Ingenmellomrom"/>
        <w:rPr>
          <w:rFonts w:ascii="Verdana" w:hAnsi="Verdana"/>
        </w:rPr>
      </w:pPr>
      <w:r w:rsidRPr="0005165D">
        <w:rPr>
          <w:rFonts w:ascii="Verdana" w:hAnsi="Verdana"/>
          <w:b/>
        </w:rPr>
        <w:t>Pelotas</w:t>
      </w:r>
      <w:r>
        <w:rPr>
          <w:rFonts w:ascii="Verdana" w:hAnsi="Verdana"/>
        </w:rPr>
        <w:t>: Measur</w:t>
      </w:r>
      <w:r w:rsidR="002418B5">
        <w:rPr>
          <w:rFonts w:ascii="Verdana" w:hAnsi="Verdana"/>
        </w:rPr>
        <w:t xml:space="preserve">ed at birth, by research assistant few hours after delivery </w:t>
      </w:r>
    </w:p>
    <w:p w14:paraId="74001C40" w14:textId="1802DAB8" w:rsidR="00747FCA" w:rsidRPr="00747FCA" w:rsidRDefault="006975CE" w:rsidP="00DF2C86">
      <w:pPr>
        <w:pStyle w:val="Ingenmellomrom"/>
        <w:rPr>
          <w:rFonts w:ascii="Verdana" w:hAnsi="Verdana"/>
          <w:i/>
          <w:u w:val="single"/>
        </w:rPr>
      </w:pPr>
      <w:r w:rsidRPr="0005165D">
        <w:rPr>
          <w:rFonts w:ascii="Verdana" w:hAnsi="Verdana"/>
          <w:b/>
        </w:rPr>
        <w:t>SPEEDY</w:t>
      </w:r>
      <w:r>
        <w:rPr>
          <w:rFonts w:ascii="Verdana" w:hAnsi="Verdana"/>
        </w:rPr>
        <w:t xml:space="preserve">: </w:t>
      </w:r>
      <w:r w:rsidR="002418B5">
        <w:rPr>
          <w:rFonts w:ascii="Verdana" w:hAnsi="Verdana"/>
        </w:rPr>
        <w:t>Parent reported, questionnaire</w:t>
      </w:r>
      <w:r w:rsidR="00747FCA" w:rsidRPr="00747FCA">
        <w:rPr>
          <w:rFonts w:ascii="Verdana" w:hAnsi="Verdana"/>
          <w:i/>
          <w:u w:val="single"/>
        </w:rPr>
        <w:t xml:space="preserve"> </w:t>
      </w:r>
    </w:p>
    <w:p w14:paraId="0CFE02B3" w14:textId="77777777" w:rsidR="006E34B7" w:rsidRDefault="006E34B7" w:rsidP="006E34B7">
      <w:pPr>
        <w:pStyle w:val="Ingenmellomrom"/>
        <w:rPr>
          <w:rFonts w:cs="Calibri"/>
          <w:color w:val="000000"/>
        </w:rPr>
      </w:pPr>
      <w:r w:rsidRPr="0005165D">
        <w:rPr>
          <w:rFonts w:ascii="Verdana" w:hAnsi="Verdana"/>
          <w:b/>
        </w:rPr>
        <w:t>EYHS Denmark:</w:t>
      </w:r>
      <w:r>
        <w:rPr>
          <w:rFonts w:ascii="Verdana" w:hAnsi="Verdana"/>
          <w:b/>
        </w:rPr>
        <w:t xml:space="preserve"> </w:t>
      </w:r>
      <w:r w:rsidRPr="002418B5">
        <w:rPr>
          <w:rFonts w:ascii="Verdana" w:hAnsi="Verdana"/>
        </w:rPr>
        <w:t xml:space="preserve">Had five </w:t>
      </w:r>
      <w:r>
        <w:rPr>
          <w:rFonts w:ascii="Verdana" w:hAnsi="Verdana"/>
        </w:rPr>
        <w:t xml:space="preserve">different </w:t>
      </w:r>
      <w:r w:rsidRPr="002418B5">
        <w:rPr>
          <w:rFonts w:ascii="Verdana" w:hAnsi="Verdana"/>
        </w:rPr>
        <w:t>variables con</w:t>
      </w:r>
      <w:r>
        <w:rPr>
          <w:rFonts w:ascii="Verdana" w:hAnsi="Verdana"/>
        </w:rPr>
        <w:t>taining information about birth</w:t>
      </w:r>
      <w:r w:rsidRPr="002418B5">
        <w:rPr>
          <w:rFonts w:ascii="Verdana" w:hAnsi="Verdana"/>
        </w:rPr>
        <w:t xml:space="preserve">weight. The new variable (ICAD_Birthweight) was created based on the </w:t>
      </w:r>
      <w:r>
        <w:rPr>
          <w:rFonts w:ascii="Verdana" w:hAnsi="Verdana"/>
        </w:rPr>
        <w:t xml:space="preserve">variables from the first wave of data collection </w:t>
      </w:r>
      <w:r w:rsidRPr="002418B5">
        <w:rPr>
          <w:rFonts w:ascii="Verdana" w:hAnsi="Verdana"/>
        </w:rPr>
        <w:t>(</w:t>
      </w:r>
      <w:r>
        <w:rPr>
          <w:rFonts w:ascii="Verdana" w:hAnsi="Verdana" w:cs="Calibri"/>
          <w:color w:val="000000"/>
        </w:rPr>
        <w:t>W1a_a1). I</w:t>
      </w:r>
      <w:r w:rsidRPr="002418B5">
        <w:rPr>
          <w:rFonts w:ascii="Verdana" w:hAnsi="Verdana" w:cs="Calibri"/>
          <w:color w:val="000000"/>
        </w:rPr>
        <w:t xml:space="preserve">f birth weight was missing, the missing value was replaced with the </w:t>
      </w:r>
      <w:r>
        <w:rPr>
          <w:rFonts w:ascii="Verdana" w:hAnsi="Verdana" w:cs="Calibri"/>
          <w:color w:val="000000"/>
        </w:rPr>
        <w:t xml:space="preserve">value from the </w:t>
      </w:r>
      <w:r w:rsidRPr="002418B5">
        <w:rPr>
          <w:rFonts w:ascii="Verdana" w:hAnsi="Verdana" w:cs="Calibri"/>
          <w:color w:val="000000"/>
        </w:rPr>
        <w:t>second birth weight variable (W1b_a1), etc.</w:t>
      </w:r>
      <w:r>
        <w:rPr>
          <w:rFonts w:ascii="Verdana" w:hAnsi="Verdana" w:cs="Calibri"/>
          <w:color w:val="000000"/>
        </w:rPr>
        <w:t xml:space="preserve"> For some individuals (n=166) reported birthweight differed across the relevant variables. The harmonised variable is made from the first measurement available (closest to birth). </w:t>
      </w:r>
    </w:p>
    <w:p w14:paraId="7AFAC98D" w14:textId="11A22B82" w:rsidR="00C5210C" w:rsidRPr="006E34B7" w:rsidRDefault="006E34B7" w:rsidP="006E34B7">
      <w:pPr>
        <w:pStyle w:val="Ingenmellomrom"/>
        <w:rPr>
          <w:rFonts w:ascii="Verdana" w:hAnsi="Verdana"/>
        </w:rPr>
      </w:pPr>
      <w:bookmarkStart w:id="0" w:name="_GoBack"/>
      <w:bookmarkEnd w:id="0"/>
      <w:r>
        <w:rPr>
          <w:rFonts w:ascii="Verdana" w:hAnsi="Verdana"/>
          <w:b/>
        </w:rPr>
        <w:t xml:space="preserve">IBDS </w:t>
      </w:r>
      <w:r>
        <w:rPr>
          <w:rFonts w:ascii="Verdana" w:hAnsi="Verdana"/>
        </w:rPr>
        <w:t>had data on birth weight from different waves. Wave 2 were used (because this wave had fewest missing values), but if data were missing in wave 2 the missing value was replaced with data from one of the other waves if available. When birth weight was provided several times for one participant there was no difference in the value (based on hospital records).</w:t>
      </w:r>
    </w:p>
    <w:p w14:paraId="0213168B" w14:textId="77777777" w:rsidR="00C5210C" w:rsidRDefault="00C5210C" w:rsidP="00DF2C86">
      <w:pPr>
        <w:pStyle w:val="Ingenmellomrom"/>
        <w:rPr>
          <w:rFonts w:ascii="Verdana" w:hAnsi="Verdana"/>
          <w:i/>
          <w:u w:val="single"/>
        </w:rPr>
      </w:pPr>
    </w:p>
    <w:p w14:paraId="315490C3" w14:textId="77777777" w:rsidR="00C5210C" w:rsidRPr="00C5210C" w:rsidRDefault="00C5210C" w:rsidP="00DF2C86">
      <w:pPr>
        <w:pStyle w:val="Ingenmellomrom"/>
        <w:rPr>
          <w:rFonts w:ascii="Verdana" w:hAnsi="Verdana"/>
          <w:i/>
          <w:u w:val="single"/>
        </w:rPr>
      </w:pPr>
    </w:p>
    <w:p w14:paraId="38697053" w14:textId="77777777" w:rsidR="004B5998" w:rsidRPr="004B5998" w:rsidRDefault="004B5998" w:rsidP="00066FC1">
      <w:pPr>
        <w:pStyle w:val="Ingenmellomrom"/>
        <w:rPr>
          <w:rFonts w:ascii="Verdana" w:hAnsi="Verdana"/>
        </w:rPr>
      </w:pPr>
    </w:p>
    <w:sectPr w:rsidR="004B5998" w:rsidRPr="004B5998" w:rsidSect="00066FC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33700"/>
    <w:multiLevelType w:val="hybridMultilevel"/>
    <w:tmpl w:val="89A28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84C46"/>
    <w:multiLevelType w:val="hybridMultilevel"/>
    <w:tmpl w:val="97E6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A127D"/>
    <w:multiLevelType w:val="hybridMultilevel"/>
    <w:tmpl w:val="D96C9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D65A8"/>
    <w:multiLevelType w:val="hybridMultilevel"/>
    <w:tmpl w:val="463C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3325B1"/>
    <w:multiLevelType w:val="hybridMultilevel"/>
    <w:tmpl w:val="427A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48281D"/>
    <w:multiLevelType w:val="hybridMultilevel"/>
    <w:tmpl w:val="1B94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4B34F5"/>
    <w:multiLevelType w:val="hybridMultilevel"/>
    <w:tmpl w:val="B8A4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D87020"/>
    <w:multiLevelType w:val="hybridMultilevel"/>
    <w:tmpl w:val="7D26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1"/>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E62"/>
    <w:rsid w:val="00000391"/>
    <w:rsid w:val="00002E84"/>
    <w:rsid w:val="000032CC"/>
    <w:rsid w:val="00006485"/>
    <w:rsid w:val="00007557"/>
    <w:rsid w:val="000149BD"/>
    <w:rsid w:val="00016DBA"/>
    <w:rsid w:val="000258B7"/>
    <w:rsid w:val="00026271"/>
    <w:rsid w:val="00033F58"/>
    <w:rsid w:val="000462AE"/>
    <w:rsid w:val="0005165D"/>
    <w:rsid w:val="00057879"/>
    <w:rsid w:val="00066FC1"/>
    <w:rsid w:val="0008480E"/>
    <w:rsid w:val="000945E3"/>
    <w:rsid w:val="000D1E62"/>
    <w:rsid w:val="000E7132"/>
    <w:rsid w:val="000F4D29"/>
    <w:rsid w:val="000F74F0"/>
    <w:rsid w:val="00101072"/>
    <w:rsid w:val="001037E0"/>
    <w:rsid w:val="00131A33"/>
    <w:rsid w:val="00133490"/>
    <w:rsid w:val="0014459F"/>
    <w:rsid w:val="00151330"/>
    <w:rsid w:val="0016554B"/>
    <w:rsid w:val="001656E6"/>
    <w:rsid w:val="00177AFC"/>
    <w:rsid w:val="001825C5"/>
    <w:rsid w:val="001929C6"/>
    <w:rsid w:val="001A5AC8"/>
    <w:rsid w:val="001A63F0"/>
    <w:rsid w:val="001A7B0D"/>
    <w:rsid w:val="001B099C"/>
    <w:rsid w:val="001B654B"/>
    <w:rsid w:val="001B708B"/>
    <w:rsid w:val="00213557"/>
    <w:rsid w:val="002155F3"/>
    <w:rsid w:val="00215AD6"/>
    <w:rsid w:val="0022276E"/>
    <w:rsid w:val="00230D91"/>
    <w:rsid w:val="002357F7"/>
    <w:rsid w:val="002418B5"/>
    <w:rsid w:val="0024380A"/>
    <w:rsid w:val="00266E4E"/>
    <w:rsid w:val="002674A8"/>
    <w:rsid w:val="00270C75"/>
    <w:rsid w:val="00274AF6"/>
    <w:rsid w:val="002A0B1A"/>
    <w:rsid w:val="002B1686"/>
    <w:rsid w:val="002B452A"/>
    <w:rsid w:val="002C236D"/>
    <w:rsid w:val="002D128E"/>
    <w:rsid w:val="002E5B40"/>
    <w:rsid w:val="002E6D80"/>
    <w:rsid w:val="002F1219"/>
    <w:rsid w:val="002F352C"/>
    <w:rsid w:val="00302315"/>
    <w:rsid w:val="003203B9"/>
    <w:rsid w:val="00333D58"/>
    <w:rsid w:val="00364BC4"/>
    <w:rsid w:val="003778CA"/>
    <w:rsid w:val="00391439"/>
    <w:rsid w:val="003B34F8"/>
    <w:rsid w:val="003B4EAD"/>
    <w:rsid w:val="003C2EB5"/>
    <w:rsid w:val="003D01A8"/>
    <w:rsid w:val="003F6995"/>
    <w:rsid w:val="003F712C"/>
    <w:rsid w:val="00405F23"/>
    <w:rsid w:val="00425150"/>
    <w:rsid w:val="00434BE5"/>
    <w:rsid w:val="00441474"/>
    <w:rsid w:val="004422A1"/>
    <w:rsid w:val="004424E3"/>
    <w:rsid w:val="00444BAF"/>
    <w:rsid w:val="00451261"/>
    <w:rsid w:val="004516BF"/>
    <w:rsid w:val="00452E69"/>
    <w:rsid w:val="004562B4"/>
    <w:rsid w:val="00465410"/>
    <w:rsid w:val="004719C2"/>
    <w:rsid w:val="00473234"/>
    <w:rsid w:val="004975C8"/>
    <w:rsid w:val="004B5998"/>
    <w:rsid w:val="004B616B"/>
    <w:rsid w:val="004D1DEF"/>
    <w:rsid w:val="004D4DE8"/>
    <w:rsid w:val="004D5D6C"/>
    <w:rsid w:val="004E4C44"/>
    <w:rsid w:val="004E773B"/>
    <w:rsid w:val="00517F2B"/>
    <w:rsid w:val="005233E4"/>
    <w:rsid w:val="005619AA"/>
    <w:rsid w:val="00580FE8"/>
    <w:rsid w:val="00582F41"/>
    <w:rsid w:val="005866B5"/>
    <w:rsid w:val="00587CC0"/>
    <w:rsid w:val="005A2444"/>
    <w:rsid w:val="005B0179"/>
    <w:rsid w:val="005B603A"/>
    <w:rsid w:val="005D3E05"/>
    <w:rsid w:val="005D5019"/>
    <w:rsid w:val="005D51F3"/>
    <w:rsid w:val="005D5421"/>
    <w:rsid w:val="005E0FDD"/>
    <w:rsid w:val="005E2E72"/>
    <w:rsid w:val="00605D00"/>
    <w:rsid w:val="00616A93"/>
    <w:rsid w:val="006210AD"/>
    <w:rsid w:val="00633FBC"/>
    <w:rsid w:val="00644156"/>
    <w:rsid w:val="00651362"/>
    <w:rsid w:val="00660F80"/>
    <w:rsid w:val="00661679"/>
    <w:rsid w:val="00677E96"/>
    <w:rsid w:val="006973AF"/>
    <w:rsid w:val="006975CE"/>
    <w:rsid w:val="006A4D86"/>
    <w:rsid w:val="006B40D4"/>
    <w:rsid w:val="006C7D0B"/>
    <w:rsid w:val="006D0C47"/>
    <w:rsid w:val="006D2B91"/>
    <w:rsid w:val="006E34B7"/>
    <w:rsid w:val="006E4EAF"/>
    <w:rsid w:val="006F05B8"/>
    <w:rsid w:val="006F2EE8"/>
    <w:rsid w:val="006F388E"/>
    <w:rsid w:val="006F703E"/>
    <w:rsid w:val="00712B70"/>
    <w:rsid w:val="00732F19"/>
    <w:rsid w:val="00741030"/>
    <w:rsid w:val="00747FCA"/>
    <w:rsid w:val="0075033C"/>
    <w:rsid w:val="0078380C"/>
    <w:rsid w:val="007872D5"/>
    <w:rsid w:val="007946EF"/>
    <w:rsid w:val="007B0E30"/>
    <w:rsid w:val="007B3D36"/>
    <w:rsid w:val="007B4A54"/>
    <w:rsid w:val="007D3C52"/>
    <w:rsid w:val="007E50E4"/>
    <w:rsid w:val="007F460B"/>
    <w:rsid w:val="008001B9"/>
    <w:rsid w:val="00801852"/>
    <w:rsid w:val="00814910"/>
    <w:rsid w:val="00816B97"/>
    <w:rsid w:val="00826AE7"/>
    <w:rsid w:val="008372BD"/>
    <w:rsid w:val="00837934"/>
    <w:rsid w:val="00844691"/>
    <w:rsid w:val="00865336"/>
    <w:rsid w:val="0086559E"/>
    <w:rsid w:val="00876684"/>
    <w:rsid w:val="008927E5"/>
    <w:rsid w:val="008931C9"/>
    <w:rsid w:val="008A7222"/>
    <w:rsid w:val="008C44B3"/>
    <w:rsid w:val="008C49FD"/>
    <w:rsid w:val="008E34E3"/>
    <w:rsid w:val="008E4006"/>
    <w:rsid w:val="008F4CEA"/>
    <w:rsid w:val="008F5126"/>
    <w:rsid w:val="00903E68"/>
    <w:rsid w:val="00912800"/>
    <w:rsid w:val="00915CA5"/>
    <w:rsid w:val="0095674D"/>
    <w:rsid w:val="00963A0C"/>
    <w:rsid w:val="00974953"/>
    <w:rsid w:val="00982E4B"/>
    <w:rsid w:val="009833CE"/>
    <w:rsid w:val="00987CB4"/>
    <w:rsid w:val="00992D59"/>
    <w:rsid w:val="009930D1"/>
    <w:rsid w:val="009B3ACF"/>
    <w:rsid w:val="009C14A8"/>
    <w:rsid w:val="009D3446"/>
    <w:rsid w:val="009E402D"/>
    <w:rsid w:val="009E5ACD"/>
    <w:rsid w:val="00A017D3"/>
    <w:rsid w:val="00A022B7"/>
    <w:rsid w:val="00A06C69"/>
    <w:rsid w:val="00A16717"/>
    <w:rsid w:val="00A2394C"/>
    <w:rsid w:val="00A2504F"/>
    <w:rsid w:val="00A30254"/>
    <w:rsid w:val="00A474B5"/>
    <w:rsid w:val="00A5243C"/>
    <w:rsid w:val="00A54A40"/>
    <w:rsid w:val="00A8054E"/>
    <w:rsid w:val="00A87483"/>
    <w:rsid w:val="00AB4BB6"/>
    <w:rsid w:val="00AD1045"/>
    <w:rsid w:val="00AD5798"/>
    <w:rsid w:val="00AE56A7"/>
    <w:rsid w:val="00AF15F0"/>
    <w:rsid w:val="00AF2AEE"/>
    <w:rsid w:val="00B1167E"/>
    <w:rsid w:val="00B24739"/>
    <w:rsid w:val="00B25B52"/>
    <w:rsid w:val="00B34E89"/>
    <w:rsid w:val="00B43324"/>
    <w:rsid w:val="00B45A8A"/>
    <w:rsid w:val="00B60107"/>
    <w:rsid w:val="00B65EEE"/>
    <w:rsid w:val="00B74711"/>
    <w:rsid w:val="00BA50DC"/>
    <w:rsid w:val="00BA73C6"/>
    <w:rsid w:val="00BB32F8"/>
    <w:rsid w:val="00BC1C7A"/>
    <w:rsid w:val="00BE69DC"/>
    <w:rsid w:val="00BE6D39"/>
    <w:rsid w:val="00BF55C4"/>
    <w:rsid w:val="00C02279"/>
    <w:rsid w:val="00C12D0B"/>
    <w:rsid w:val="00C12E90"/>
    <w:rsid w:val="00C166F6"/>
    <w:rsid w:val="00C2449C"/>
    <w:rsid w:val="00C3236E"/>
    <w:rsid w:val="00C3348E"/>
    <w:rsid w:val="00C362FC"/>
    <w:rsid w:val="00C420BA"/>
    <w:rsid w:val="00C51282"/>
    <w:rsid w:val="00C5210C"/>
    <w:rsid w:val="00C533B4"/>
    <w:rsid w:val="00C56A8D"/>
    <w:rsid w:val="00C60518"/>
    <w:rsid w:val="00C6499A"/>
    <w:rsid w:val="00C81511"/>
    <w:rsid w:val="00C8639A"/>
    <w:rsid w:val="00C94648"/>
    <w:rsid w:val="00C96138"/>
    <w:rsid w:val="00CA048E"/>
    <w:rsid w:val="00CA20D7"/>
    <w:rsid w:val="00CA6662"/>
    <w:rsid w:val="00CB46F8"/>
    <w:rsid w:val="00CB575B"/>
    <w:rsid w:val="00CD2B40"/>
    <w:rsid w:val="00CE5151"/>
    <w:rsid w:val="00CF0794"/>
    <w:rsid w:val="00CF1C3D"/>
    <w:rsid w:val="00D02878"/>
    <w:rsid w:val="00D10101"/>
    <w:rsid w:val="00D26B7C"/>
    <w:rsid w:val="00D35B53"/>
    <w:rsid w:val="00D41773"/>
    <w:rsid w:val="00D43B7D"/>
    <w:rsid w:val="00D555FF"/>
    <w:rsid w:val="00D61B55"/>
    <w:rsid w:val="00D63254"/>
    <w:rsid w:val="00D6398D"/>
    <w:rsid w:val="00D64053"/>
    <w:rsid w:val="00D753E3"/>
    <w:rsid w:val="00D76275"/>
    <w:rsid w:val="00D851F7"/>
    <w:rsid w:val="00D85C56"/>
    <w:rsid w:val="00DA4BA6"/>
    <w:rsid w:val="00DA778B"/>
    <w:rsid w:val="00DB587C"/>
    <w:rsid w:val="00DC1516"/>
    <w:rsid w:val="00DD27F0"/>
    <w:rsid w:val="00DD704A"/>
    <w:rsid w:val="00DE098B"/>
    <w:rsid w:val="00DE688B"/>
    <w:rsid w:val="00DF2C86"/>
    <w:rsid w:val="00DF3FD0"/>
    <w:rsid w:val="00DF6D4D"/>
    <w:rsid w:val="00E0141B"/>
    <w:rsid w:val="00E05AD1"/>
    <w:rsid w:val="00E15F7A"/>
    <w:rsid w:val="00E17A5A"/>
    <w:rsid w:val="00E34ED2"/>
    <w:rsid w:val="00E37E61"/>
    <w:rsid w:val="00E47001"/>
    <w:rsid w:val="00E52919"/>
    <w:rsid w:val="00E53044"/>
    <w:rsid w:val="00E75BFA"/>
    <w:rsid w:val="00E76114"/>
    <w:rsid w:val="00E821E8"/>
    <w:rsid w:val="00E87B50"/>
    <w:rsid w:val="00E919A8"/>
    <w:rsid w:val="00E9615D"/>
    <w:rsid w:val="00EA737A"/>
    <w:rsid w:val="00ED0806"/>
    <w:rsid w:val="00ED4485"/>
    <w:rsid w:val="00ED6035"/>
    <w:rsid w:val="00EF0FDE"/>
    <w:rsid w:val="00EF26CF"/>
    <w:rsid w:val="00EF4202"/>
    <w:rsid w:val="00EF620F"/>
    <w:rsid w:val="00EF6EDD"/>
    <w:rsid w:val="00F12626"/>
    <w:rsid w:val="00F26C1C"/>
    <w:rsid w:val="00F377A0"/>
    <w:rsid w:val="00F50B20"/>
    <w:rsid w:val="00F51669"/>
    <w:rsid w:val="00F56449"/>
    <w:rsid w:val="00F60C81"/>
    <w:rsid w:val="00F6639C"/>
    <w:rsid w:val="00F679A8"/>
    <w:rsid w:val="00F9418A"/>
    <w:rsid w:val="00FA372A"/>
    <w:rsid w:val="00FB147A"/>
    <w:rsid w:val="00FD0F01"/>
    <w:rsid w:val="00FD2DF5"/>
    <w:rsid w:val="00FE2A3C"/>
    <w:rsid w:val="00FE539E"/>
    <w:rsid w:val="00FE725B"/>
    <w:rsid w:val="00FF7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79B64"/>
  <w15:docId w15:val="{22508F35-40C3-4B82-9BDB-DFA5EF9A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C86"/>
  </w:style>
  <w:style w:type="paragraph" w:styleId="Overskrift2">
    <w:name w:val="heading 2"/>
    <w:basedOn w:val="Normal"/>
    <w:link w:val="Overskrift2Tegn"/>
    <w:uiPriority w:val="9"/>
    <w:qFormat/>
    <w:rsid w:val="00E821E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0D1E62"/>
    <w:pPr>
      <w:spacing w:after="0" w:line="240" w:lineRule="auto"/>
    </w:pPr>
  </w:style>
  <w:style w:type="table" w:styleId="Tabellrutenett">
    <w:name w:val="Table Grid"/>
    <w:basedOn w:val="Vanligtabell"/>
    <w:uiPriority w:val="59"/>
    <w:rsid w:val="00DF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semiHidden/>
    <w:unhideWhenUsed/>
    <w:rsid w:val="00C56A8D"/>
    <w:rPr>
      <w:color w:val="0000FF"/>
      <w:u w:val="single"/>
    </w:rPr>
  </w:style>
  <w:style w:type="character" w:customStyle="1" w:styleId="Overskrift2Tegn">
    <w:name w:val="Overskrift 2 Tegn"/>
    <w:basedOn w:val="Standardskriftforavsnitt"/>
    <w:link w:val="Overskrift2"/>
    <w:uiPriority w:val="9"/>
    <w:rsid w:val="00E821E8"/>
    <w:rPr>
      <w:rFonts w:ascii="Times New Roman" w:eastAsia="Times New Roman" w:hAnsi="Times New Roman" w:cs="Times New Roman"/>
      <w:b/>
      <w:bCs/>
      <w:sz w:val="36"/>
      <w:szCs w:val="36"/>
      <w:lang w:eastAsia="en-GB"/>
    </w:rPr>
  </w:style>
  <w:style w:type="character" w:customStyle="1" w:styleId="mw-headline">
    <w:name w:val="mw-headline"/>
    <w:basedOn w:val="Standardskriftforavsnitt"/>
    <w:rsid w:val="00E821E8"/>
  </w:style>
  <w:style w:type="paragraph" w:styleId="NormalWeb">
    <w:name w:val="Normal (Web)"/>
    <w:basedOn w:val="Normal"/>
    <w:uiPriority w:val="99"/>
    <w:semiHidden/>
    <w:unhideWhenUsed/>
    <w:rsid w:val="00E821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bletekst">
    <w:name w:val="Balloon Text"/>
    <w:basedOn w:val="Normal"/>
    <w:link w:val="BobletekstTegn"/>
    <w:uiPriority w:val="99"/>
    <w:semiHidden/>
    <w:unhideWhenUsed/>
    <w:rsid w:val="00177AF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77AFC"/>
    <w:rPr>
      <w:rFonts w:ascii="Tahoma" w:hAnsi="Tahoma" w:cs="Tahoma"/>
      <w:sz w:val="16"/>
      <w:szCs w:val="16"/>
    </w:rPr>
  </w:style>
  <w:style w:type="character" w:styleId="Merknadsreferanse">
    <w:name w:val="annotation reference"/>
    <w:basedOn w:val="Standardskriftforavsnitt"/>
    <w:uiPriority w:val="99"/>
    <w:semiHidden/>
    <w:unhideWhenUsed/>
    <w:rsid w:val="005619AA"/>
    <w:rPr>
      <w:sz w:val="16"/>
      <w:szCs w:val="16"/>
    </w:rPr>
  </w:style>
  <w:style w:type="paragraph" w:styleId="Merknadstekst">
    <w:name w:val="annotation text"/>
    <w:basedOn w:val="Normal"/>
    <w:link w:val="MerknadstekstTegn"/>
    <w:uiPriority w:val="99"/>
    <w:semiHidden/>
    <w:unhideWhenUsed/>
    <w:rsid w:val="005619A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619AA"/>
    <w:rPr>
      <w:sz w:val="20"/>
      <w:szCs w:val="20"/>
    </w:rPr>
  </w:style>
  <w:style w:type="paragraph" w:styleId="Kommentaremne">
    <w:name w:val="annotation subject"/>
    <w:basedOn w:val="Merknadstekst"/>
    <w:next w:val="Merknadstekst"/>
    <w:link w:val="KommentaremneTegn"/>
    <w:uiPriority w:val="99"/>
    <w:semiHidden/>
    <w:unhideWhenUsed/>
    <w:rsid w:val="005619AA"/>
    <w:rPr>
      <w:b/>
      <w:bCs/>
    </w:rPr>
  </w:style>
  <w:style w:type="character" w:customStyle="1" w:styleId="KommentaremneTegn">
    <w:name w:val="Kommentaremne Tegn"/>
    <w:basedOn w:val="MerknadstekstTegn"/>
    <w:link w:val="Kommentaremne"/>
    <w:uiPriority w:val="99"/>
    <w:semiHidden/>
    <w:rsid w:val="005619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413396">
      <w:bodyDiv w:val="1"/>
      <w:marLeft w:val="0"/>
      <w:marRight w:val="0"/>
      <w:marTop w:val="0"/>
      <w:marBottom w:val="0"/>
      <w:divBdr>
        <w:top w:val="none" w:sz="0" w:space="0" w:color="auto"/>
        <w:left w:val="none" w:sz="0" w:space="0" w:color="auto"/>
        <w:bottom w:val="none" w:sz="0" w:space="0" w:color="auto"/>
        <w:right w:val="none" w:sz="0" w:space="0" w:color="auto"/>
      </w:divBdr>
    </w:div>
    <w:div w:id="1436638194">
      <w:bodyDiv w:val="1"/>
      <w:marLeft w:val="0"/>
      <w:marRight w:val="0"/>
      <w:marTop w:val="0"/>
      <w:marBottom w:val="0"/>
      <w:divBdr>
        <w:top w:val="none" w:sz="0" w:space="0" w:color="auto"/>
        <w:left w:val="none" w:sz="0" w:space="0" w:color="auto"/>
        <w:bottom w:val="none" w:sz="0" w:space="0" w:color="auto"/>
        <w:right w:val="none" w:sz="0" w:space="0" w:color="auto"/>
      </w:divBdr>
    </w:div>
    <w:div w:id="147063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446</Words>
  <Characters>2368</Characters>
  <Application>Microsoft Office Word</Application>
  <DocSecurity>0</DocSecurity>
  <Lines>19</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University of Cambridge</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Atkin</dc:creator>
  <cp:keywords/>
  <dc:description/>
  <cp:lastModifiedBy>Bjørge Herman Hansen</cp:lastModifiedBy>
  <cp:revision>8</cp:revision>
  <cp:lastPrinted>2016-06-13T08:44:00Z</cp:lastPrinted>
  <dcterms:created xsi:type="dcterms:W3CDTF">2016-11-09T18:29:00Z</dcterms:created>
  <dcterms:modified xsi:type="dcterms:W3CDTF">2016-12-07T10:14:00Z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aa595@medschl.cam.ac.uk@www.mendeley.com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http://www.zotero.org/styles/elsevier-vancouver</vt:lpwstr>
  </property>
  <property fmtid="{D5CDD505-2E9C-101B-9397-08002B2CF9AE}" pid="8" name="Mendeley Recent Style Name 1_1">
    <vt:lpwstr>Elsevier Vancouver</vt:lpwstr>
  </property>
  <property fmtid="{D5CDD505-2E9C-101B-9397-08002B2CF9AE}" pid="9" name="Mendeley Recent Style Id 2_1">
    <vt:lpwstr>http://www.zotero.org/styles/jama</vt:lpwstr>
  </property>
  <property fmtid="{D5CDD505-2E9C-101B-9397-08002B2CF9AE}" pid="10" name="Mendeley Recent Style Name 2_1">
    <vt:lpwstr>JAMA (The Journal of the American Medical Association)</vt:lpwstr>
  </property>
  <property fmtid="{D5CDD505-2E9C-101B-9397-08002B2CF9AE}" pid="11" name="Mendeley Recent Style Id 3_1">
    <vt:lpwstr>http://www.zotero.org/styles/medicine-and-science-in-sports-and-exercise</vt:lpwstr>
  </property>
  <property fmtid="{D5CDD505-2E9C-101B-9397-08002B2CF9AE}" pid="12" name="Mendeley Recent Style Name 3_1">
    <vt:lpwstr>Medicine &amp; Science in Sports &amp; Exercise</vt:lpwstr>
  </property>
  <property fmtid="{D5CDD505-2E9C-101B-9397-08002B2CF9AE}" pid="13" name="Mendeley Recent Style Id 4_1">
    <vt:lpwstr>http://www.zotero.org/styles/plos-one</vt:lpwstr>
  </property>
  <property fmtid="{D5CDD505-2E9C-101B-9397-08002B2CF9AE}" pid="14" name="Mendeley Recent Style Name 4_1">
    <vt:lpwstr>PLOS ONE</vt:lpwstr>
  </property>
  <property fmtid="{D5CDD505-2E9C-101B-9397-08002B2CF9AE}" pid="15" name="Mendeley Recent Style Id 5_1">
    <vt:lpwstr>http://www.zotero.org/styles/pediatrics</vt:lpwstr>
  </property>
  <property fmtid="{D5CDD505-2E9C-101B-9397-08002B2CF9AE}" pid="16" name="Mendeley Recent Style Name 5_1">
    <vt:lpwstr>Pediatrics</vt:lpwstr>
  </property>
  <property fmtid="{D5CDD505-2E9C-101B-9397-08002B2CF9AE}" pid="17" name="Mendeley Recent Style Id 6_1">
    <vt:lpwstr>http://www.zotero.org/styles/preventive-medicine</vt:lpwstr>
  </property>
  <property fmtid="{D5CDD505-2E9C-101B-9397-08002B2CF9AE}" pid="18" name="Mendeley Recent Style Name 6_1">
    <vt:lpwstr>Preventive Medicine</vt:lpwstr>
  </property>
  <property fmtid="{D5CDD505-2E9C-101B-9397-08002B2CF9AE}" pid="19" name="Mendeley Recent Style Id 7_1">
    <vt:lpwstr>http://www.zotero.org/styles/science-without-titles</vt:lpwstr>
  </property>
  <property fmtid="{D5CDD505-2E9C-101B-9397-08002B2CF9AE}" pid="20" name="Mendeley Recent Style Name 7_1">
    <vt:lpwstr>Science (without titles)</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